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7C" w:rsidRDefault="00703834" w:rsidP="00C7087C">
      <w:pPr>
        <w:spacing w:after="0"/>
        <w:rPr>
          <w:sz w:val="28"/>
          <w:szCs w:val="28"/>
        </w:rPr>
      </w:pPr>
      <w:r>
        <w:rPr>
          <w:sz w:val="28"/>
          <w:szCs w:val="28"/>
        </w:rPr>
        <w:t>K</w:t>
      </w:r>
      <w:r w:rsidR="00D86940">
        <w:rPr>
          <w:sz w:val="28"/>
          <w:szCs w:val="28"/>
        </w:rPr>
        <w:t>7 Reclameren</w:t>
      </w:r>
      <w:r w:rsidR="00D86940">
        <w:rPr>
          <w:rStyle w:val="Voetnootmarkering"/>
          <w:sz w:val="28"/>
          <w:szCs w:val="28"/>
        </w:rPr>
        <w:footnoteReference w:id="1"/>
      </w:r>
    </w:p>
    <w:p w:rsidR="004676F7" w:rsidRDefault="004676F7" w:rsidP="00C7087C">
      <w:pPr>
        <w:spacing w:after="0"/>
        <w:rPr>
          <w:sz w:val="28"/>
          <w:szCs w:val="28"/>
        </w:rPr>
      </w:pPr>
    </w:p>
    <w:p w:rsidR="00D86940" w:rsidRPr="00D86940" w:rsidRDefault="00D86940" w:rsidP="00D86940">
      <w:pPr>
        <w:spacing w:after="0"/>
        <w:rPr>
          <w:sz w:val="24"/>
          <w:szCs w:val="24"/>
        </w:rPr>
      </w:pPr>
      <w:r w:rsidRPr="00D86940">
        <w:rPr>
          <w:sz w:val="24"/>
          <w:szCs w:val="24"/>
        </w:rPr>
        <w:t>Wat is reclameren?</w:t>
      </w:r>
    </w:p>
    <w:p w:rsidR="00D86940" w:rsidRPr="00D86940" w:rsidRDefault="00D86940" w:rsidP="00D86940">
      <w:pPr>
        <w:spacing w:after="0"/>
        <w:rPr>
          <w:szCs w:val="20"/>
        </w:rPr>
      </w:pPr>
      <w:r w:rsidRPr="00D86940">
        <w:rPr>
          <w:szCs w:val="20"/>
        </w:rPr>
        <w:t>Het op de hoogte brengen van de leverancier van een afwijking in de levering noemen we reclameren. Bij reclameren moet je niet klagen. Realiseer je dat jij bij het reclameren de klant bent van de leverancier en dat</w:t>
      </w:r>
    </w:p>
    <w:p w:rsidR="00D86940" w:rsidRPr="00D86940" w:rsidRDefault="00D86940" w:rsidP="00D86940">
      <w:pPr>
        <w:spacing w:after="0"/>
        <w:rPr>
          <w:szCs w:val="20"/>
        </w:rPr>
      </w:pPr>
      <w:r w:rsidRPr="00D86940">
        <w:rPr>
          <w:szCs w:val="20"/>
        </w:rPr>
        <w:t>je samen tot een oplossing moet komen.</w:t>
      </w:r>
    </w:p>
    <w:p w:rsidR="00D86940" w:rsidRPr="00D86940" w:rsidRDefault="00D86940" w:rsidP="00D86940">
      <w:pPr>
        <w:spacing w:after="0"/>
        <w:rPr>
          <w:szCs w:val="20"/>
        </w:rPr>
      </w:pPr>
    </w:p>
    <w:p w:rsidR="00D86940" w:rsidRPr="00D86940" w:rsidRDefault="00D86940" w:rsidP="00D86940">
      <w:pPr>
        <w:spacing w:after="0"/>
        <w:rPr>
          <w:sz w:val="24"/>
          <w:szCs w:val="24"/>
        </w:rPr>
      </w:pPr>
      <w:r w:rsidRPr="00D86940">
        <w:rPr>
          <w:sz w:val="24"/>
          <w:szCs w:val="24"/>
        </w:rPr>
        <w:t>Stappenplan reclameren</w:t>
      </w:r>
    </w:p>
    <w:p w:rsidR="00D86940" w:rsidRPr="00D86940" w:rsidRDefault="00D86940" w:rsidP="00D86940">
      <w:pPr>
        <w:spacing w:after="0"/>
        <w:rPr>
          <w:szCs w:val="20"/>
        </w:rPr>
      </w:pPr>
    </w:p>
    <w:p w:rsidR="00D86940" w:rsidRPr="00D86940" w:rsidRDefault="00D86940" w:rsidP="00D86940">
      <w:pPr>
        <w:spacing w:after="0"/>
        <w:rPr>
          <w:szCs w:val="20"/>
        </w:rPr>
      </w:pPr>
      <w:r w:rsidRPr="00D86940">
        <w:rPr>
          <w:szCs w:val="20"/>
        </w:rPr>
        <w:t>Reclameren bestaat meestal uit twee stappen</w:t>
      </w:r>
    </w:p>
    <w:p w:rsidR="00D86940" w:rsidRPr="00D86940" w:rsidRDefault="00D86940" w:rsidP="00D86940">
      <w:pPr>
        <w:spacing w:after="0"/>
        <w:rPr>
          <w:szCs w:val="20"/>
        </w:rPr>
      </w:pPr>
    </w:p>
    <w:p w:rsidR="00D86940" w:rsidRPr="00D86940" w:rsidRDefault="00D86940" w:rsidP="00D86940">
      <w:pPr>
        <w:spacing w:after="0"/>
        <w:rPr>
          <w:i/>
          <w:szCs w:val="20"/>
        </w:rPr>
      </w:pPr>
      <w:r w:rsidRPr="00D86940">
        <w:rPr>
          <w:i/>
          <w:szCs w:val="20"/>
        </w:rPr>
        <w:t>Stap 1</w:t>
      </w:r>
    </w:p>
    <w:p w:rsidR="00D86940" w:rsidRPr="00D86940" w:rsidRDefault="00D86940" w:rsidP="00D86940">
      <w:pPr>
        <w:spacing w:after="0"/>
        <w:rPr>
          <w:szCs w:val="20"/>
        </w:rPr>
      </w:pPr>
    </w:p>
    <w:p w:rsidR="00D86940" w:rsidRPr="00D86940" w:rsidRDefault="00D86940" w:rsidP="00D86940">
      <w:pPr>
        <w:spacing w:after="0"/>
        <w:rPr>
          <w:szCs w:val="20"/>
        </w:rPr>
      </w:pPr>
      <w:r w:rsidRPr="00D86940">
        <w:rPr>
          <w:szCs w:val="20"/>
        </w:rPr>
        <w:t>Eerst stel je de leverancier telefonisch op de hoogte van de afwijking. Natuurlijk nadat je hebt onderzocht of de fout niet intern is gemaakt. Constateer je de afwijking op het moment dat de vrachtwagen nog niet is vertrokken, dan vertel je de chauffeur wat er mis is, maar alleen als deze in relatie staat tot de leverancier. Soms kun je bij de vertegenwoordiger reclameren.</w:t>
      </w:r>
    </w:p>
    <w:p w:rsidR="00D86940" w:rsidRPr="00D86940" w:rsidRDefault="00D86940" w:rsidP="00D86940">
      <w:pPr>
        <w:spacing w:after="0"/>
        <w:rPr>
          <w:szCs w:val="20"/>
        </w:rPr>
      </w:pPr>
    </w:p>
    <w:p w:rsidR="00D86940" w:rsidRPr="00D86940" w:rsidRDefault="00D86940" w:rsidP="00D86940">
      <w:pPr>
        <w:spacing w:after="0"/>
        <w:rPr>
          <w:i/>
          <w:szCs w:val="20"/>
        </w:rPr>
      </w:pPr>
      <w:r w:rsidRPr="00D86940">
        <w:rPr>
          <w:i/>
          <w:szCs w:val="20"/>
        </w:rPr>
        <w:t>Stap 2</w:t>
      </w:r>
    </w:p>
    <w:p w:rsidR="00D86940" w:rsidRPr="00D86940" w:rsidRDefault="00D86940" w:rsidP="00D86940">
      <w:pPr>
        <w:spacing w:after="0"/>
        <w:rPr>
          <w:szCs w:val="20"/>
        </w:rPr>
      </w:pPr>
    </w:p>
    <w:p w:rsidR="00D86940" w:rsidRPr="00D86940" w:rsidRDefault="00D86940" w:rsidP="00D86940">
      <w:pPr>
        <w:spacing w:after="0"/>
        <w:rPr>
          <w:szCs w:val="20"/>
        </w:rPr>
      </w:pPr>
      <w:r w:rsidRPr="00D86940">
        <w:rPr>
          <w:szCs w:val="20"/>
        </w:rPr>
        <w:t>De tweede stapis de reclamatie altijd schriftelijk te bevestigen. Je zet op papier:</w:t>
      </w:r>
    </w:p>
    <w:p w:rsidR="00D86940" w:rsidRPr="00D86940" w:rsidRDefault="00D86940" w:rsidP="00D86940">
      <w:pPr>
        <w:spacing w:after="0"/>
        <w:rPr>
          <w:szCs w:val="20"/>
        </w:rPr>
      </w:pPr>
    </w:p>
    <w:p w:rsidR="00D86940" w:rsidRPr="00D86940" w:rsidRDefault="00D86940" w:rsidP="00D86940">
      <w:pPr>
        <w:spacing w:after="0"/>
        <w:rPr>
          <w:szCs w:val="20"/>
        </w:rPr>
      </w:pPr>
      <w:r w:rsidRPr="00D86940">
        <w:rPr>
          <w:szCs w:val="20"/>
        </w:rPr>
        <w:t>•</w:t>
      </w:r>
      <w:r w:rsidRPr="00D86940">
        <w:rPr>
          <w:szCs w:val="20"/>
        </w:rPr>
        <w:tab/>
        <w:t>naam, adres en woonplaats</w:t>
      </w:r>
    </w:p>
    <w:p w:rsidR="00D86940" w:rsidRPr="00D86940" w:rsidRDefault="00D86940" w:rsidP="00D86940">
      <w:pPr>
        <w:spacing w:after="0"/>
        <w:rPr>
          <w:szCs w:val="20"/>
        </w:rPr>
      </w:pPr>
      <w:r w:rsidRPr="00D86940">
        <w:rPr>
          <w:szCs w:val="20"/>
        </w:rPr>
        <w:t>•</w:t>
      </w:r>
      <w:r w:rsidRPr="00D86940">
        <w:rPr>
          <w:szCs w:val="20"/>
        </w:rPr>
        <w:tab/>
        <w:t>om welke levering het gaat</w:t>
      </w:r>
    </w:p>
    <w:p w:rsidR="00D86940" w:rsidRPr="00D86940" w:rsidRDefault="00D86940" w:rsidP="00D86940">
      <w:pPr>
        <w:spacing w:after="0"/>
        <w:rPr>
          <w:szCs w:val="20"/>
        </w:rPr>
      </w:pPr>
      <w:r w:rsidRPr="00D86940">
        <w:rPr>
          <w:szCs w:val="20"/>
        </w:rPr>
        <w:t>•</w:t>
      </w:r>
      <w:r w:rsidRPr="00D86940">
        <w:rPr>
          <w:szCs w:val="20"/>
        </w:rPr>
        <w:tab/>
        <w:t>datum van aflevering</w:t>
      </w:r>
    </w:p>
    <w:p w:rsidR="00D86940" w:rsidRPr="00D86940" w:rsidRDefault="00D86940" w:rsidP="00D86940">
      <w:pPr>
        <w:spacing w:after="0"/>
        <w:rPr>
          <w:szCs w:val="20"/>
        </w:rPr>
      </w:pPr>
      <w:r w:rsidRPr="00D86940">
        <w:rPr>
          <w:szCs w:val="20"/>
        </w:rPr>
        <w:t>•</w:t>
      </w:r>
      <w:r w:rsidRPr="00D86940">
        <w:rPr>
          <w:szCs w:val="20"/>
        </w:rPr>
        <w:tab/>
        <w:t>transportbedrijf</w:t>
      </w:r>
    </w:p>
    <w:p w:rsidR="00D86940" w:rsidRPr="00D86940" w:rsidRDefault="00D86940" w:rsidP="00D86940">
      <w:pPr>
        <w:spacing w:after="0"/>
        <w:rPr>
          <w:szCs w:val="20"/>
        </w:rPr>
      </w:pPr>
      <w:r w:rsidRPr="00D86940">
        <w:rPr>
          <w:szCs w:val="20"/>
        </w:rPr>
        <w:t>•</w:t>
      </w:r>
      <w:r w:rsidRPr="00D86940">
        <w:rPr>
          <w:szCs w:val="20"/>
        </w:rPr>
        <w:tab/>
        <w:t>artikel</w:t>
      </w:r>
    </w:p>
    <w:p w:rsidR="00D86940" w:rsidRPr="00D86940" w:rsidRDefault="00D86940" w:rsidP="00D86940">
      <w:pPr>
        <w:spacing w:after="0"/>
        <w:rPr>
          <w:szCs w:val="20"/>
        </w:rPr>
      </w:pPr>
      <w:r>
        <w:rPr>
          <w:szCs w:val="20"/>
        </w:rPr>
        <w:t xml:space="preserve">•         </w:t>
      </w:r>
      <w:r w:rsidRPr="00D86940">
        <w:rPr>
          <w:szCs w:val="20"/>
        </w:rPr>
        <w:t>geconstateerde afwijking</w:t>
      </w:r>
    </w:p>
    <w:p w:rsidR="00D86940" w:rsidRPr="00D86940" w:rsidRDefault="00D86940" w:rsidP="00D86940">
      <w:pPr>
        <w:spacing w:after="0"/>
        <w:rPr>
          <w:szCs w:val="20"/>
        </w:rPr>
      </w:pPr>
    </w:p>
    <w:p w:rsidR="00D86940" w:rsidRPr="00D86940" w:rsidRDefault="00D86940" w:rsidP="00C7087C">
      <w:pPr>
        <w:spacing w:after="0"/>
        <w:rPr>
          <w:szCs w:val="20"/>
        </w:rPr>
      </w:pPr>
    </w:p>
    <w:sectPr w:rsidR="00D86940" w:rsidRPr="00D86940" w:rsidSect="00282EE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556" w:rsidRDefault="00714556" w:rsidP="00E76706">
      <w:pPr>
        <w:spacing w:after="0" w:line="240" w:lineRule="auto"/>
      </w:pPr>
      <w:r>
        <w:separator/>
      </w:r>
    </w:p>
  </w:endnote>
  <w:endnote w:type="continuationSeparator" w:id="0">
    <w:p w:rsidR="00714556" w:rsidRDefault="00714556" w:rsidP="00E76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706" w:rsidRDefault="00E76706">
    <w:pPr>
      <w:pStyle w:val="Voettekst"/>
      <w:pBdr>
        <w:top w:val="thinThickSmallGap" w:sz="24" w:space="1" w:color="622423" w:themeColor="accent2" w:themeShade="7F"/>
      </w:pBdr>
      <w:rPr>
        <w:rFonts w:asciiTheme="majorHAnsi" w:hAnsiTheme="majorHAnsi"/>
      </w:rPr>
    </w:pPr>
    <w:r>
      <w:rPr>
        <w:rFonts w:asciiTheme="majorHAnsi" w:hAnsiTheme="majorHAnsi"/>
      </w:rPr>
      <w:t xml:space="preserve">Informatie object </w:t>
    </w:r>
    <w:r w:rsidR="00D86940">
      <w:rPr>
        <w:rFonts w:asciiTheme="majorHAnsi" w:hAnsiTheme="majorHAnsi"/>
      </w:rPr>
      <w:t>K7 reclameren</w:t>
    </w:r>
    <w:r>
      <w:rPr>
        <w:rFonts w:asciiTheme="majorHAnsi" w:hAnsiTheme="majorHAnsi"/>
      </w:rPr>
      <w:ptab w:relativeTo="margin" w:alignment="right" w:leader="none"/>
    </w:r>
    <w:r>
      <w:rPr>
        <w:rFonts w:asciiTheme="majorHAnsi" w:hAnsiTheme="majorHAnsi"/>
      </w:rPr>
      <w:t xml:space="preserve">Pagina </w:t>
    </w:r>
    <w:fldSimple w:instr=" PAGE   \* MERGEFORMAT ">
      <w:r w:rsidR="00D86940" w:rsidRPr="00D86940">
        <w:rPr>
          <w:rFonts w:asciiTheme="majorHAnsi" w:hAnsiTheme="majorHAnsi"/>
          <w:noProof/>
        </w:rPr>
        <w:t>1</w:t>
      </w:r>
    </w:fldSimple>
  </w:p>
  <w:p w:rsidR="00E76706" w:rsidRDefault="00E7670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556" w:rsidRDefault="00714556" w:rsidP="00E76706">
      <w:pPr>
        <w:spacing w:after="0" w:line="240" w:lineRule="auto"/>
      </w:pPr>
      <w:r>
        <w:separator/>
      </w:r>
    </w:p>
  </w:footnote>
  <w:footnote w:type="continuationSeparator" w:id="0">
    <w:p w:rsidR="00714556" w:rsidRDefault="00714556" w:rsidP="00E76706">
      <w:pPr>
        <w:spacing w:after="0" w:line="240" w:lineRule="auto"/>
      </w:pPr>
      <w:r>
        <w:continuationSeparator/>
      </w:r>
    </w:p>
  </w:footnote>
  <w:footnote w:id="1">
    <w:p w:rsidR="00D86940" w:rsidRDefault="00D86940">
      <w:pPr>
        <w:pStyle w:val="Voetnoottekst"/>
      </w:pPr>
      <w:r>
        <w:rPr>
          <w:rStyle w:val="Voetnootmarkering"/>
        </w:rPr>
        <w:footnoteRef/>
      </w:r>
      <w:r>
        <w:t xml:space="preserve"> </w:t>
      </w:r>
      <w:r w:rsidRPr="00D86940">
        <w:t>De administratieve controle van de inkomende goederenstroom; De registratie van inkomende goederen</w:t>
      </w:r>
      <w:r>
        <w:t xml:space="preserve"> </w:t>
      </w:r>
      <w:r w:rsidRPr="00D86940">
        <w:t>OC-28044p2-1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76706"/>
    <w:rsid w:val="0005015F"/>
    <w:rsid w:val="000F5566"/>
    <w:rsid w:val="00144249"/>
    <w:rsid w:val="00282EEA"/>
    <w:rsid w:val="00457E16"/>
    <w:rsid w:val="004676F7"/>
    <w:rsid w:val="005E7192"/>
    <w:rsid w:val="005F47A4"/>
    <w:rsid w:val="00703834"/>
    <w:rsid w:val="00714556"/>
    <w:rsid w:val="00792FEF"/>
    <w:rsid w:val="007F06AC"/>
    <w:rsid w:val="00853D08"/>
    <w:rsid w:val="008E1041"/>
    <w:rsid w:val="009F42EF"/>
    <w:rsid w:val="00A55D75"/>
    <w:rsid w:val="00B24C80"/>
    <w:rsid w:val="00B6367E"/>
    <w:rsid w:val="00C7087C"/>
    <w:rsid w:val="00CF3B36"/>
    <w:rsid w:val="00D86940"/>
    <w:rsid w:val="00E013F0"/>
    <w:rsid w:val="00E76706"/>
    <w:rsid w:val="00EE0F52"/>
    <w:rsid w:val="00F002C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2E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767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76706"/>
  </w:style>
  <w:style w:type="paragraph" w:styleId="Voettekst">
    <w:name w:val="footer"/>
    <w:basedOn w:val="Standaard"/>
    <w:link w:val="VoettekstChar"/>
    <w:uiPriority w:val="99"/>
    <w:unhideWhenUsed/>
    <w:rsid w:val="00E767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6706"/>
  </w:style>
  <w:style w:type="paragraph" w:styleId="Ballontekst">
    <w:name w:val="Balloon Text"/>
    <w:basedOn w:val="Standaard"/>
    <w:link w:val="BallontekstChar"/>
    <w:uiPriority w:val="99"/>
    <w:semiHidden/>
    <w:unhideWhenUsed/>
    <w:rsid w:val="00E76706"/>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E76706"/>
    <w:rPr>
      <w:rFonts w:cs="Tahoma"/>
      <w:sz w:val="16"/>
      <w:szCs w:val="16"/>
    </w:rPr>
  </w:style>
  <w:style w:type="paragraph" w:styleId="Voetnoottekst">
    <w:name w:val="footnote text"/>
    <w:basedOn w:val="Standaard"/>
    <w:link w:val="VoetnoottekstChar"/>
    <w:uiPriority w:val="99"/>
    <w:semiHidden/>
    <w:unhideWhenUsed/>
    <w:rsid w:val="00E76706"/>
    <w:pPr>
      <w:spacing w:after="0" w:line="240" w:lineRule="auto"/>
    </w:pPr>
    <w:rPr>
      <w:szCs w:val="20"/>
    </w:rPr>
  </w:style>
  <w:style w:type="character" w:customStyle="1" w:styleId="VoetnoottekstChar">
    <w:name w:val="Voetnoottekst Char"/>
    <w:basedOn w:val="Standaardalinea-lettertype"/>
    <w:link w:val="Voetnoottekst"/>
    <w:uiPriority w:val="99"/>
    <w:semiHidden/>
    <w:rsid w:val="00E76706"/>
    <w:rPr>
      <w:szCs w:val="20"/>
    </w:rPr>
  </w:style>
  <w:style w:type="character" w:styleId="Voetnootmarkering">
    <w:name w:val="footnote reference"/>
    <w:basedOn w:val="Standaardalinea-lettertype"/>
    <w:uiPriority w:val="99"/>
    <w:semiHidden/>
    <w:unhideWhenUsed/>
    <w:rsid w:val="00E76706"/>
    <w:rPr>
      <w:vertAlign w:val="superscript"/>
    </w:rPr>
  </w:style>
  <w:style w:type="character" w:styleId="Subtielebenadrukking">
    <w:name w:val="Subtle Emphasis"/>
    <w:basedOn w:val="Standaardalinea-lettertype"/>
    <w:uiPriority w:val="19"/>
    <w:qFormat/>
    <w:rsid w:val="005F47A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DE63E-109B-43E1-BE35-909DF9AD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struiksma</dc:creator>
  <cp:lastModifiedBy>struiksma</cp:lastModifiedBy>
  <cp:revision>2</cp:revision>
  <dcterms:created xsi:type="dcterms:W3CDTF">2011-01-25T14:48:00Z</dcterms:created>
  <dcterms:modified xsi:type="dcterms:W3CDTF">2011-01-25T14:48:00Z</dcterms:modified>
</cp:coreProperties>
</file>